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FE66" w14:textId="0800D6E6" w:rsidR="002E5D7E" w:rsidRPr="00287D76" w:rsidRDefault="00992169" w:rsidP="002E5D7E">
      <w:pPr>
        <w:spacing w:before="240" w:after="0" w:line="360" w:lineRule="auto"/>
        <w:ind w:left="2124"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287D7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  </w:t>
      </w:r>
      <w:r w:rsidR="002E5D7E" w:rsidRPr="00287D7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 G Ł O S Z E N I E</w:t>
      </w:r>
    </w:p>
    <w:p w14:paraId="0B7E7842" w14:textId="6C184183" w:rsidR="002E5D7E" w:rsidRPr="00C727C3" w:rsidRDefault="002E5D7E" w:rsidP="002E5D7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727C3">
        <w:rPr>
          <w:rFonts w:ascii="Arial" w:eastAsia="Calibri" w:hAnsi="Arial" w:cs="Arial"/>
          <w:color w:val="000000" w:themeColor="text1"/>
          <w:sz w:val="20"/>
          <w:szCs w:val="20"/>
        </w:rPr>
        <w:t xml:space="preserve">Na podstawie art. 15 ust. 2a i 2d ustawy z dnia 24 kwietnia 2003 r. o działalności pożytku publicznego </w:t>
      </w:r>
      <w:r w:rsidRPr="00C727C3">
        <w:rPr>
          <w:rFonts w:ascii="Arial" w:eastAsia="Calibri" w:hAnsi="Arial" w:cs="Arial"/>
          <w:color w:val="000000" w:themeColor="text1"/>
          <w:sz w:val="20"/>
          <w:szCs w:val="20"/>
        </w:rPr>
        <w:br/>
        <w:t>i o wolontariacie (</w:t>
      </w:r>
      <w:proofErr w:type="spellStart"/>
      <w:r w:rsidRPr="00C727C3">
        <w:rPr>
          <w:rFonts w:ascii="Arial" w:eastAsia="Calibri" w:hAnsi="Arial" w:cs="Arial"/>
          <w:color w:val="000000" w:themeColor="text1"/>
          <w:sz w:val="20"/>
          <w:szCs w:val="20"/>
        </w:rPr>
        <w:t>t.j</w:t>
      </w:r>
      <w:proofErr w:type="spellEnd"/>
      <w:r w:rsidRPr="00C727C3">
        <w:rPr>
          <w:rFonts w:ascii="Arial" w:eastAsia="Calibri" w:hAnsi="Arial" w:cs="Arial"/>
          <w:color w:val="000000" w:themeColor="text1"/>
          <w:sz w:val="20"/>
          <w:szCs w:val="20"/>
        </w:rPr>
        <w:t>. Dz. U. z 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Pr="00C727C3">
        <w:rPr>
          <w:rFonts w:ascii="Arial" w:eastAsia="Calibri" w:hAnsi="Arial" w:cs="Arial"/>
          <w:color w:val="000000" w:themeColor="text1"/>
          <w:sz w:val="20"/>
          <w:szCs w:val="20"/>
        </w:rPr>
        <w:t xml:space="preserve"> r. poz. 1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327</w:t>
      </w:r>
      <w:r w:rsidRPr="00C727C3">
        <w:rPr>
          <w:rFonts w:ascii="Arial" w:eastAsia="Calibri" w:hAnsi="Arial" w:cs="Arial"/>
          <w:color w:val="000000" w:themeColor="text1"/>
          <w:sz w:val="20"/>
          <w:szCs w:val="20"/>
        </w:rPr>
        <w:t xml:space="preserve"> ze zm.) i § 12 ust. 3 załącznika do uchwały Nr L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XIX</w:t>
      </w:r>
      <w:r w:rsidRPr="00C727C3">
        <w:rPr>
          <w:rFonts w:ascii="Arial" w:eastAsia="Calibri" w:hAnsi="Arial" w:cs="Arial"/>
          <w:color w:val="000000" w:themeColor="text1"/>
          <w:sz w:val="20"/>
          <w:szCs w:val="20"/>
        </w:rPr>
        <w:t>/1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388</w:t>
      </w:r>
      <w:r w:rsidRPr="00C727C3">
        <w:rPr>
          <w:rFonts w:ascii="Arial" w:eastAsia="Calibri" w:hAnsi="Arial" w:cs="Arial"/>
          <w:color w:val="000000" w:themeColor="text1"/>
          <w:sz w:val="20"/>
          <w:szCs w:val="20"/>
        </w:rPr>
        <w:t>/202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Pr="00C727C3">
        <w:rPr>
          <w:rFonts w:ascii="Arial" w:eastAsia="Calibri" w:hAnsi="Arial" w:cs="Arial"/>
          <w:color w:val="000000" w:themeColor="text1"/>
          <w:sz w:val="20"/>
          <w:szCs w:val="20"/>
        </w:rPr>
        <w:t xml:space="preserve"> Rady Miasta Kielce z dnia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1 grudnia</w:t>
      </w:r>
      <w:r w:rsidRPr="00C727C3">
        <w:rPr>
          <w:rFonts w:ascii="Arial" w:eastAsia="Calibri" w:hAnsi="Arial" w:cs="Arial"/>
          <w:color w:val="000000" w:themeColor="text1"/>
          <w:sz w:val="20"/>
          <w:szCs w:val="20"/>
        </w:rPr>
        <w:t xml:space="preserve"> 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Pr="00C727C3">
        <w:rPr>
          <w:rFonts w:ascii="Arial" w:eastAsia="Calibri" w:hAnsi="Arial" w:cs="Arial"/>
          <w:color w:val="000000" w:themeColor="text1"/>
          <w:sz w:val="20"/>
          <w:szCs w:val="20"/>
        </w:rPr>
        <w:t xml:space="preserve"> r.</w:t>
      </w:r>
      <w:r w:rsidRPr="00C727C3">
        <w:rPr>
          <w:rFonts w:ascii="Arial" w:eastAsia="Calibri" w:hAnsi="Arial" w:cs="Arial"/>
          <w:color w:val="333333"/>
          <w:sz w:val="20"/>
          <w:szCs w:val="20"/>
        </w:rPr>
        <w:t xml:space="preserve"> </w:t>
      </w:r>
      <w:r w:rsidRPr="00C727C3">
        <w:rPr>
          <w:rFonts w:ascii="Arial" w:eastAsia="Calibri" w:hAnsi="Arial" w:cs="Arial"/>
          <w:bCs/>
          <w:sz w:val="20"/>
          <w:szCs w:val="20"/>
        </w:rPr>
        <w:t xml:space="preserve">w sprawie uchwalenia Programu współpracy Miasta Kielce </w:t>
      </w:r>
      <w:r w:rsidRPr="00C727C3">
        <w:rPr>
          <w:rFonts w:ascii="Arial" w:eastAsia="Calibri" w:hAnsi="Arial" w:cs="Arial"/>
          <w:bCs/>
          <w:sz w:val="20"/>
          <w:szCs w:val="20"/>
        </w:rPr>
        <w:br/>
        <w:t xml:space="preserve">z organizacjami pozarządowymi i innymi </w:t>
      </w:r>
      <w:r w:rsidRPr="00C727C3">
        <w:rPr>
          <w:rFonts w:ascii="Arial" w:eastAsia="Calibri" w:hAnsi="Arial" w:cs="Arial"/>
          <w:sz w:val="20"/>
          <w:szCs w:val="20"/>
        </w:rPr>
        <w:t>podmiotami na rok 202</w:t>
      </w:r>
      <w:r>
        <w:rPr>
          <w:rFonts w:ascii="Arial" w:eastAsia="Calibri" w:hAnsi="Arial" w:cs="Arial"/>
          <w:sz w:val="20"/>
          <w:szCs w:val="20"/>
        </w:rPr>
        <w:t>3</w:t>
      </w:r>
      <w:r w:rsidRPr="00C727C3">
        <w:rPr>
          <w:rFonts w:ascii="Arial" w:eastAsia="Calibri" w:hAnsi="Arial" w:cs="Arial"/>
          <w:b/>
          <w:color w:val="333333"/>
          <w:sz w:val="20"/>
          <w:szCs w:val="20"/>
        </w:rPr>
        <w:t> </w:t>
      </w:r>
    </w:p>
    <w:p w14:paraId="0DD8305B" w14:textId="3FD757EB" w:rsidR="002E5D7E" w:rsidRPr="00287D76" w:rsidRDefault="002E5D7E" w:rsidP="00BB60B3">
      <w:pPr>
        <w:spacing w:before="240" w:after="0" w:line="276" w:lineRule="auto"/>
        <w:ind w:left="2124" w:firstLine="708"/>
        <w:rPr>
          <w:rFonts w:ascii="Arial" w:hAnsi="Arial" w:cs="Arial"/>
          <w:b/>
          <w:sz w:val="24"/>
          <w:szCs w:val="24"/>
          <w:lang w:eastAsia="pl-PL"/>
        </w:rPr>
      </w:pPr>
      <w:r w:rsidRPr="00287D76">
        <w:rPr>
          <w:rFonts w:ascii="Arial" w:hAnsi="Arial" w:cs="Arial"/>
          <w:b/>
          <w:sz w:val="24"/>
          <w:szCs w:val="24"/>
          <w:lang w:eastAsia="pl-PL"/>
        </w:rPr>
        <w:t>Prezydent Miasta Kielce</w:t>
      </w:r>
    </w:p>
    <w:p w14:paraId="39C3C543" w14:textId="3A545AAD" w:rsidR="002E5D7E" w:rsidRPr="00C727C3" w:rsidRDefault="002E5D7E" w:rsidP="002E5D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7C3">
        <w:rPr>
          <w:rFonts w:ascii="Arial" w:eastAsia="Times New Roman" w:hAnsi="Arial" w:cs="Arial"/>
          <w:sz w:val="20"/>
          <w:szCs w:val="20"/>
          <w:lang w:eastAsia="pl-PL"/>
        </w:rPr>
        <w:t xml:space="preserve">zaprasza organizacje pozarządowe i inne podmioty wymienione w art. 3 ust. 3 ustawy </w:t>
      </w:r>
      <w:r w:rsidRPr="00C727C3">
        <w:rPr>
          <w:rFonts w:ascii="Arial" w:eastAsia="Calibri" w:hAnsi="Arial" w:cs="Arial"/>
          <w:color w:val="000000" w:themeColor="text1"/>
          <w:sz w:val="20"/>
          <w:szCs w:val="20"/>
        </w:rPr>
        <w:t>o działalności pożytku publicznego i o wolontariacie</w:t>
      </w:r>
      <w:r w:rsidRPr="00C727C3">
        <w:rPr>
          <w:rFonts w:ascii="Arial" w:eastAsia="Times New Roman" w:hAnsi="Arial" w:cs="Arial"/>
          <w:sz w:val="20"/>
          <w:szCs w:val="20"/>
          <w:lang w:eastAsia="pl-PL"/>
        </w:rPr>
        <w:t xml:space="preserve"> do wskazywania osób do udziału w pracach komisji konkursowych w otwartych konkursach ofert </w:t>
      </w:r>
      <w:r w:rsidR="00936C1F">
        <w:rPr>
          <w:rFonts w:ascii="Arial" w:eastAsia="Times New Roman" w:hAnsi="Arial" w:cs="Arial"/>
          <w:sz w:val="20"/>
          <w:szCs w:val="20"/>
          <w:lang w:eastAsia="pl-PL"/>
        </w:rPr>
        <w:t>ogłaszanych</w:t>
      </w:r>
      <w:r w:rsidRPr="00C727C3">
        <w:rPr>
          <w:rFonts w:ascii="Arial" w:eastAsia="Times New Roman" w:hAnsi="Arial" w:cs="Arial"/>
          <w:sz w:val="20"/>
          <w:szCs w:val="20"/>
          <w:lang w:eastAsia="pl-PL"/>
        </w:rPr>
        <w:t xml:space="preserve"> przez </w:t>
      </w:r>
      <w:r w:rsidR="00936C1F">
        <w:rPr>
          <w:rFonts w:ascii="Arial" w:eastAsia="Times New Roman" w:hAnsi="Arial" w:cs="Arial"/>
          <w:sz w:val="20"/>
          <w:szCs w:val="20"/>
          <w:lang w:eastAsia="pl-PL"/>
        </w:rPr>
        <w:t>Prezydenta</w:t>
      </w:r>
      <w:r w:rsidRPr="00C727C3">
        <w:rPr>
          <w:rFonts w:ascii="Arial" w:eastAsia="Times New Roman" w:hAnsi="Arial" w:cs="Arial"/>
          <w:sz w:val="20"/>
          <w:szCs w:val="20"/>
          <w:lang w:eastAsia="pl-PL"/>
        </w:rPr>
        <w:t xml:space="preserve"> Miasta Kielce na realizację w 202</w:t>
      </w:r>
      <w:r w:rsidR="00197C8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727C3">
        <w:rPr>
          <w:rFonts w:ascii="Arial" w:eastAsia="Times New Roman" w:hAnsi="Arial" w:cs="Arial"/>
          <w:sz w:val="20"/>
          <w:szCs w:val="20"/>
          <w:lang w:eastAsia="pl-PL"/>
        </w:rPr>
        <w:t xml:space="preserve"> roku zadań własnych Miasta </w:t>
      </w:r>
      <w:r w:rsidRPr="00C727C3">
        <w:rPr>
          <w:rFonts w:ascii="Arial" w:hAnsi="Arial" w:cs="Arial"/>
          <w:sz w:val="20"/>
          <w:szCs w:val="20"/>
        </w:rPr>
        <w:t>w następujących zakresach:</w:t>
      </w:r>
    </w:p>
    <w:p w14:paraId="267369A4" w14:textId="566E6B06" w:rsidR="002E5D7E" w:rsidRPr="00936C1F" w:rsidRDefault="002E5D7E" w:rsidP="002E5D7E">
      <w:pPr>
        <w:numPr>
          <w:ilvl w:val="0"/>
          <w:numId w:val="3"/>
        </w:numPr>
        <w:spacing w:after="0" w:line="276" w:lineRule="auto"/>
        <w:rPr>
          <w:rFonts w:cstheme="minorHAnsi"/>
          <w:b/>
          <w:sz w:val="20"/>
          <w:szCs w:val="20"/>
          <w:lang w:eastAsia="pl-PL"/>
        </w:rPr>
      </w:pPr>
      <w:r w:rsidRPr="00936C1F">
        <w:rPr>
          <w:rFonts w:cstheme="minorHAnsi"/>
          <w:b/>
          <w:sz w:val="20"/>
          <w:szCs w:val="20"/>
          <w:lang w:eastAsia="pl-PL"/>
        </w:rPr>
        <w:t>przeciwdziałania uzależnieniom i patologiom społecznym,</w:t>
      </w:r>
    </w:p>
    <w:p w14:paraId="650C96A0" w14:textId="1CFDF332" w:rsidR="00197C85" w:rsidRPr="00936C1F" w:rsidRDefault="00197C85" w:rsidP="002E5D7E">
      <w:pPr>
        <w:numPr>
          <w:ilvl w:val="0"/>
          <w:numId w:val="3"/>
        </w:numPr>
        <w:spacing w:after="0" w:line="276" w:lineRule="auto"/>
        <w:rPr>
          <w:rFonts w:cstheme="minorHAnsi"/>
          <w:b/>
          <w:sz w:val="20"/>
          <w:szCs w:val="20"/>
          <w:lang w:eastAsia="pl-PL"/>
        </w:rPr>
      </w:pPr>
      <w:r w:rsidRPr="00936C1F">
        <w:rPr>
          <w:rFonts w:cstheme="minorHAnsi"/>
          <w:b/>
          <w:sz w:val="20"/>
          <w:szCs w:val="20"/>
          <w:lang w:eastAsia="pl-PL"/>
        </w:rPr>
        <w:t>pomocy społecznej,</w:t>
      </w:r>
    </w:p>
    <w:p w14:paraId="55677B43" w14:textId="75C44A58" w:rsidR="00197C85" w:rsidRPr="00936C1F" w:rsidRDefault="00197C85" w:rsidP="002E5D7E">
      <w:pPr>
        <w:numPr>
          <w:ilvl w:val="0"/>
          <w:numId w:val="3"/>
        </w:numPr>
        <w:spacing w:after="0" w:line="276" w:lineRule="auto"/>
        <w:rPr>
          <w:rFonts w:cstheme="minorHAnsi"/>
          <w:b/>
          <w:bCs/>
          <w:sz w:val="20"/>
          <w:szCs w:val="20"/>
          <w:lang w:eastAsia="pl-PL"/>
        </w:rPr>
      </w:pPr>
      <w:r w:rsidRPr="00936C1F">
        <w:rPr>
          <w:rFonts w:cstheme="minorHAnsi"/>
          <w:b/>
          <w:bCs/>
          <w:color w:val="000000"/>
          <w:sz w:val="20"/>
          <w:szCs w:val="20"/>
          <w:u w:color="000000"/>
        </w:rPr>
        <w:t>wspierania rodziny i systemu pieczy zastępczej,</w:t>
      </w:r>
    </w:p>
    <w:p w14:paraId="066511E0" w14:textId="65E81975" w:rsidR="00197C85" w:rsidRPr="00936C1F" w:rsidRDefault="00197C85" w:rsidP="002E5D7E">
      <w:pPr>
        <w:numPr>
          <w:ilvl w:val="0"/>
          <w:numId w:val="3"/>
        </w:numPr>
        <w:spacing w:after="0" w:line="276" w:lineRule="auto"/>
        <w:rPr>
          <w:rFonts w:cstheme="minorHAnsi"/>
          <w:b/>
          <w:bCs/>
          <w:sz w:val="20"/>
          <w:szCs w:val="20"/>
          <w:lang w:eastAsia="pl-PL"/>
        </w:rPr>
      </w:pPr>
      <w:r w:rsidRPr="00936C1F">
        <w:rPr>
          <w:rFonts w:cstheme="minorHAnsi"/>
          <w:b/>
          <w:bCs/>
          <w:color w:val="000000"/>
          <w:sz w:val="20"/>
          <w:szCs w:val="20"/>
          <w:u w:color="000000"/>
        </w:rPr>
        <w:t>działań na rzecz osób niepełnosprawnych,</w:t>
      </w:r>
    </w:p>
    <w:p w14:paraId="34A88B4D" w14:textId="77777777" w:rsidR="002E5D7E" w:rsidRPr="00936C1F" w:rsidRDefault="002E5D7E" w:rsidP="002E5D7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b/>
          <w:sz w:val="20"/>
          <w:szCs w:val="20"/>
        </w:rPr>
      </w:pPr>
      <w:r w:rsidRPr="00936C1F">
        <w:rPr>
          <w:rFonts w:cstheme="minorHAnsi"/>
          <w:b/>
          <w:sz w:val="20"/>
          <w:szCs w:val="20"/>
        </w:rPr>
        <w:t>ochrony i promocji zdrowia,</w:t>
      </w:r>
    </w:p>
    <w:p w14:paraId="40F4D0D4" w14:textId="77777777" w:rsidR="002E5D7E" w:rsidRPr="00936C1F" w:rsidRDefault="002E5D7E" w:rsidP="002E5D7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b/>
          <w:sz w:val="20"/>
          <w:szCs w:val="20"/>
        </w:rPr>
      </w:pPr>
      <w:r w:rsidRPr="00936C1F">
        <w:rPr>
          <w:rFonts w:cstheme="minorHAnsi"/>
          <w:b/>
          <w:sz w:val="20"/>
          <w:szCs w:val="20"/>
        </w:rPr>
        <w:t>turystyki i krajoznawstwa,</w:t>
      </w:r>
    </w:p>
    <w:p w14:paraId="0AFC3647" w14:textId="77777777" w:rsidR="002E5D7E" w:rsidRPr="00936C1F" w:rsidRDefault="002E5D7E" w:rsidP="002E5D7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b/>
          <w:sz w:val="20"/>
          <w:szCs w:val="20"/>
        </w:rPr>
      </w:pPr>
      <w:r w:rsidRPr="00936C1F">
        <w:rPr>
          <w:rFonts w:cstheme="minorHAnsi"/>
          <w:b/>
          <w:sz w:val="20"/>
          <w:szCs w:val="20"/>
        </w:rPr>
        <w:t>kultury, sztuki, ochrony dóbr kultury i dziedzictwa narodowego,</w:t>
      </w:r>
    </w:p>
    <w:p w14:paraId="08BAEC6E" w14:textId="77777777" w:rsidR="002E5D7E" w:rsidRPr="00936C1F" w:rsidRDefault="002E5D7E" w:rsidP="002E5D7E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eastAsia="Calibri" w:cstheme="minorHAnsi"/>
          <w:b/>
          <w:color w:val="000000" w:themeColor="text1"/>
          <w:sz w:val="20"/>
          <w:szCs w:val="20"/>
          <w:u w:color="000000"/>
        </w:rPr>
      </w:pPr>
      <w:r w:rsidRPr="00936C1F">
        <w:rPr>
          <w:rFonts w:eastAsia="Calibri" w:cstheme="minorHAnsi"/>
          <w:b/>
          <w:color w:val="000000" w:themeColor="text1"/>
          <w:sz w:val="20"/>
          <w:szCs w:val="20"/>
        </w:rPr>
        <w:t>podtrzymywania i upowszechniania tradycji narodowej, pielęgnowania polskości oraz rozwoju świadomości narodowej, obywatelskiej i kulturowej,</w:t>
      </w:r>
    </w:p>
    <w:p w14:paraId="060CF901" w14:textId="77777777" w:rsidR="002E5D7E" w:rsidRPr="00936C1F" w:rsidRDefault="002E5D7E" w:rsidP="002E5D7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b/>
          <w:sz w:val="20"/>
          <w:szCs w:val="20"/>
        </w:rPr>
      </w:pPr>
      <w:r w:rsidRPr="00936C1F">
        <w:rPr>
          <w:rFonts w:cstheme="minorHAnsi"/>
          <w:b/>
          <w:sz w:val="20"/>
          <w:szCs w:val="20"/>
        </w:rPr>
        <w:t>ekologii i ochrony zwierząt oraz ochrony dziedzictwa przyrodniczego,</w:t>
      </w:r>
    </w:p>
    <w:p w14:paraId="3AB941F4" w14:textId="71AEF848" w:rsidR="002E5D7E" w:rsidRPr="00936C1F" w:rsidRDefault="002E5D7E" w:rsidP="002E5D7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b/>
          <w:sz w:val="20"/>
          <w:szCs w:val="20"/>
        </w:rPr>
      </w:pPr>
      <w:r w:rsidRPr="00936C1F">
        <w:rPr>
          <w:rFonts w:cstheme="minorHAnsi"/>
          <w:b/>
          <w:sz w:val="20"/>
          <w:szCs w:val="20"/>
        </w:rPr>
        <w:t>wspierania i upowszechniania kultury fizycznej</w:t>
      </w:r>
      <w:r w:rsidR="00936C1F">
        <w:rPr>
          <w:rFonts w:cstheme="minorHAnsi"/>
          <w:b/>
          <w:sz w:val="20"/>
          <w:szCs w:val="20"/>
        </w:rPr>
        <w:t>,</w:t>
      </w:r>
    </w:p>
    <w:p w14:paraId="7023F605" w14:textId="5B34E3EF" w:rsidR="002E5D7E" w:rsidRPr="00936C1F" w:rsidRDefault="002E5D7E" w:rsidP="002E5D7E">
      <w:pPr>
        <w:numPr>
          <w:ilvl w:val="0"/>
          <w:numId w:val="3"/>
        </w:numPr>
        <w:spacing w:before="120" w:after="120" w:line="276" w:lineRule="auto"/>
        <w:contextualSpacing/>
        <w:rPr>
          <w:rFonts w:eastAsia="Calibri" w:cstheme="minorHAnsi"/>
          <w:b/>
          <w:color w:val="000000"/>
          <w:sz w:val="20"/>
          <w:szCs w:val="20"/>
          <w:u w:color="000000"/>
        </w:rPr>
      </w:pPr>
      <w:r w:rsidRPr="00936C1F">
        <w:rPr>
          <w:rFonts w:eastAsia="Calibri" w:cstheme="minorHAnsi"/>
          <w:b/>
          <w:color w:val="000000"/>
          <w:sz w:val="20"/>
          <w:szCs w:val="20"/>
          <w:u w:color="000000"/>
        </w:rPr>
        <w:t>działalności na rzecz organizacji pozarządowych oraz podmiotów wymienionych w art. 3 ust. 3 Ustawy w zakresie określonym w art. 4 ust. 1 pkt 1-32a Ustawy</w:t>
      </w:r>
      <w:r w:rsidR="00197C85" w:rsidRPr="00936C1F">
        <w:rPr>
          <w:rFonts w:eastAsia="Calibri" w:cstheme="minorHAnsi"/>
          <w:b/>
          <w:color w:val="000000"/>
          <w:sz w:val="20"/>
          <w:szCs w:val="20"/>
          <w:u w:color="000000"/>
        </w:rPr>
        <w:t>,</w:t>
      </w:r>
    </w:p>
    <w:p w14:paraId="171928B6" w14:textId="03334AC3" w:rsidR="00197C85" w:rsidRPr="00936C1F" w:rsidRDefault="00197C85" w:rsidP="002E5D7E">
      <w:pPr>
        <w:numPr>
          <w:ilvl w:val="0"/>
          <w:numId w:val="3"/>
        </w:numPr>
        <w:spacing w:before="120" w:after="120" w:line="276" w:lineRule="auto"/>
        <w:contextualSpacing/>
        <w:rPr>
          <w:rFonts w:eastAsia="Calibri" w:cstheme="minorHAnsi"/>
          <w:b/>
          <w:bCs/>
          <w:color w:val="000000"/>
          <w:sz w:val="20"/>
          <w:szCs w:val="20"/>
          <w:u w:color="000000"/>
        </w:rPr>
      </w:pPr>
      <w:r w:rsidRPr="00936C1F">
        <w:rPr>
          <w:rFonts w:cstheme="minorHAnsi"/>
          <w:b/>
          <w:bCs/>
          <w:color w:val="000000"/>
          <w:sz w:val="20"/>
          <w:szCs w:val="20"/>
          <w:u w:color="000000"/>
        </w:rPr>
        <w:t>nauki, szkolnictwa wyższego, edukacji, oświaty i wychowania.</w:t>
      </w:r>
    </w:p>
    <w:p w14:paraId="1952DB00" w14:textId="54B70B9E" w:rsidR="002E5D7E" w:rsidRPr="00287D76" w:rsidRDefault="002E5D7E" w:rsidP="00287D7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287D76">
        <w:rPr>
          <w:rFonts w:ascii="Arial" w:eastAsia="Times New Roman" w:hAnsi="Arial" w:cs="Arial"/>
          <w:b/>
          <w:bCs/>
          <w:lang w:eastAsia="pl-PL"/>
        </w:rPr>
        <w:t>Wymagania stawiane kandydatom:</w:t>
      </w:r>
      <w:r w:rsidR="00287D76">
        <w:rPr>
          <w:rFonts w:ascii="Arial" w:eastAsia="Times New Roman" w:hAnsi="Arial" w:cs="Arial"/>
          <w:b/>
          <w:bCs/>
          <w:lang w:eastAsia="pl-PL"/>
        </w:rPr>
        <w:br/>
      </w:r>
      <w:r w:rsidRPr="00C727C3">
        <w:rPr>
          <w:rFonts w:ascii="Arial" w:eastAsia="Times New Roman" w:hAnsi="Arial" w:cs="Arial"/>
          <w:sz w:val="20"/>
          <w:szCs w:val="20"/>
          <w:lang w:eastAsia="pl-PL"/>
        </w:rPr>
        <w:t>W skład komisji konkursowych mogą wchodzić osoby wskazane przez organizacje pozarządowe lub podmioty wymienione w art. 3 ust. 3 ustawy o działalności pożytku publicznego i o wolontariacie, które spełniają łącznie następujące kryteria:</w:t>
      </w:r>
    </w:p>
    <w:p w14:paraId="1AA859A2" w14:textId="77777777" w:rsidR="002E5D7E" w:rsidRPr="00C727C3" w:rsidRDefault="002E5D7E" w:rsidP="002E5D7E">
      <w:pPr>
        <w:numPr>
          <w:ilvl w:val="0"/>
          <w:numId w:val="5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7C3">
        <w:rPr>
          <w:rFonts w:ascii="Arial" w:eastAsia="Times New Roman" w:hAnsi="Arial" w:cs="Arial"/>
          <w:sz w:val="20"/>
          <w:szCs w:val="20"/>
          <w:lang w:eastAsia="pl-PL"/>
        </w:rPr>
        <w:t>są obywatelami RP i korzystają z pełni praw publicznych;</w:t>
      </w:r>
    </w:p>
    <w:p w14:paraId="47834C08" w14:textId="77777777" w:rsidR="002E5D7E" w:rsidRPr="00C727C3" w:rsidRDefault="002E5D7E" w:rsidP="002E5D7E">
      <w:pPr>
        <w:numPr>
          <w:ilvl w:val="0"/>
          <w:numId w:val="5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7C3">
        <w:rPr>
          <w:rFonts w:ascii="Arial" w:eastAsia="Times New Roman" w:hAnsi="Arial" w:cs="Arial"/>
          <w:sz w:val="20"/>
          <w:szCs w:val="20"/>
          <w:lang w:eastAsia="pl-PL"/>
        </w:rPr>
        <w:t>nie reprezentują organizacji/podmiotów biorących udział w konkursie;</w:t>
      </w:r>
    </w:p>
    <w:p w14:paraId="1308A0E2" w14:textId="77777777" w:rsidR="002E5D7E" w:rsidRPr="00C727C3" w:rsidRDefault="002E5D7E" w:rsidP="002E5D7E">
      <w:pPr>
        <w:numPr>
          <w:ilvl w:val="0"/>
          <w:numId w:val="5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7C3">
        <w:rPr>
          <w:rFonts w:ascii="Arial" w:eastAsia="Times New Roman" w:hAnsi="Arial" w:cs="Arial"/>
          <w:sz w:val="20"/>
          <w:szCs w:val="20"/>
          <w:lang w:eastAsia="pl-PL"/>
        </w:rPr>
        <w:t>nie pozostają wobec wnioskodawców biorących udział w konkursie w takim stosunku prawnym lub faktycznym, który mógłby budzić uzasadnione wątpliwości, co do bezstronności;</w:t>
      </w:r>
    </w:p>
    <w:p w14:paraId="4D10A6A3" w14:textId="77777777" w:rsidR="002E5D7E" w:rsidRPr="00C727C3" w:rsidRDefault="002E5D7E" w:rsidP="002E5D7E">
      <w:pPr>
        <w:numPr>
          <w:ilvl w:val="0"/>
          <w:numId w:val="5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7C3">
        <w:rPr>
          <w:rFonts w:ascii="Arial" w:eastAsia="Times New Roman" w:hAnsi="Arial" w:cs="Arial"/>
          <w:sz w:val="20"/>
          <w:szCs w:val="20"/>
          <w:lang w:eastAsia="pl-PL"/>
        </w:rPr>
        <w:t>przed upływem trzech lat od daty wszczęcia procedury konkursowej nie pozostawały w stosunku pracy lub zlecenia z wnioskodawcą oraz nie były członkami władz któregokolwiek wnioskodawcy.</w:t>
      </w:r>
    </w:p>
    <w:p w14:paraId="12D59F52" w14:textId="77777777" w:rsidR="002E5D7E" w:rsidRPr="00C727C3" w:rsidRDefault="002E5D7E" w:rsidP="002E5D7E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7C3">
        <w:rPr>
          <w:rFonts w:ascii="Arial" w:eastAsia="Times New Roman" w:hAnsi="Arial" w:cs="Arial"/>
          <w:sz w:val="20"/>
          <w:szCs w:val="20"/>
          <w:lang w:eastAsia="pl-PL"/>
        </w:rPr>
        <w:t>Zgłoszenia należy dokonać na formularzu stanowiącym Załącznik do ogłoszenia.</w:t>
      </w:r>
    </w:p>
    <w:p w14:paraId="284DDA0B" w14:textId="4E312A8F" w:rsidR="002E5D7E" w:rsidRPr="00287D76" w:rsidRDefault="002E5D7E" w:rsidP="002E5D7E">
      <w:pPr>
        <w:spacing w:before="100" w:beforeAutospacing="1" w:after="100" w:afterAutospacing="1" w:line="312" w:lineRule="atLeast"/>
        <w:jc w:val="both"/>
        <w:rPr>
          <w:rFonts w:ascii="Arial" w:eastAsia="Calibri" w:hAnsi="Arial" w:cs="Arial"/>
          <w:b/>
          <w:sz w:val="16"/>
          <w:szCs w:val="16"/>
        </w:rPr>
      </w:pPr>
      <w:r w:rsidRPr="00287D76">
        <w:rPr>
          <w:rFonts w:ascii="Arial" w:eastAsia="Calibri" w:hAnsi="Arial" w:cs="Arial"/>
          <w:b/>
          <w:i/>
          <w:color w:val="000000"/>
          <w:sz w:val="16"/>
          <w:szCs w:val="16"/>
        </w:rPr>
        <w:t>Wypełniony i podpisany formularz należy dostarczyć drogą pocztową lub osobiście do Wydziału Przedsiębiorczości i  Komunikacji Społecznej Urzędu Miasta w Kielcach, ul. Strycharska 6</w:t>
      </w:r>
      <w:r w:rsidR="004F08F8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, 25-659 Kielce, </w:t>
      </w:r>
      <w:r w:rsidRPr="00287D76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pok. </w:t>
      </w:r>
      <w:r w:rsidR="004F08F8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703, </w:t>
      </w:r>
      <w:r w:rsidRPr="00287D76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w nieprzekraczalnym  terminie do dnia   </w:t>
      </w:r>
      <w:r w:rsidR="00287D76">
        <w:rPr>
          <w:rFonts w:ascii="Arial" w:eastAsia="Calibri" w:hAnsi="Arial" w:cs="Arial"/>
          <w:b/>
          <w:i/>
          <w:color w:val="000000" w:themeColor="text1"/>
          <w:sz w:val="16"/>
          <w:szCs w:val="16"/>
          <w:u w:val="single"/>
        </w:rPr>
        <w:t>5</w:t>
      </w:r>
      <w:r w:rsidR="004F08F8">
        <w:rPr>
          <w:rFonts w:ascii="Arial" w:eastAsia="Calibri" w:hAnsi="Arial" w:cs="Arial"/>
          <w:b/>
          <w:i/>
          <w:color w:val="000000" w:themeColor="text1"/>
          <w:sz w:val="16"/>
          <w:szCs w:val="16"/>
          <w:u w:val="single"/>
        </w:rPr>
        <w:t> </w:t>
      </w:r>
      <w:r w:rsidR="00197C85" w:rsidRPr="00287D76">
        <w:rPr>
          <w:rFonts w:ascii="Arial" w:eastAsia="Calibri" w:hAnsi="Arial" w:cs="Arial"/>
          <w:b/>
          <w:i/>
          <w:color w:val="000000" w:themeColor="text1"/>
          <w:sz w:val="16"/>
          <w:szCs w:val="16"/>
          <w:u w:val="single"/>
        </w:rPr>
        <w:t>stycznia</w:t>
      </w:r>
      <w:r w:rsidRPr="00287D76">
        <w:rPr>
          <w:rFonts w:ascii="Arial" w:eastAsia="Calibri" w:hAnsi="Arial" w:cs="Arial"/>
          <w:b/>
          <w:i/>
          <w:color w:val="000000" w:themeColor="text1"/>
          <w:sz w:val="16"/>
          <w:szCs w:val="16"/>
          <w:u w:val="single"/>
        </w:rPr>
        <w:t xml:space="preserve">  202</w:t>
      </w:r>
      <w:r w:rsidR="00197C85" w:rsidRPr="00287D76">
        <w:rPr>
          <w:rFonts w:ascii="Arial" w:eastAsia="Calibri" w:hAnsi="Arial" w:cs="Arial"/>
          <w:b/>
          <w:i/>
          <w:color w:val="000000" w:themeColor="text1"/>
          <w:sz w:val="16"/>
          <w:szCs w:val="16"/>
          <w:u w:val="single"/>
        </w:rPr>
        <w:t>3</w:t>
      </w:r>
      <w:r w:rsidRPr="00287D76">
        <w:rPr>
          <w:rFonts w:ascii="Arial" w:eastAsia="Calibri" w:hAnsi="Arial" w:cs="Arial"/>
          <w:b/>
          <w:i/>
          <w:color w:val="000000" w:themeColor="text1"/>
          <w:sz w:val="16"/>
          <w:szCs w:val="16"/>
          <w:u w:val="single"/>
        </w:rPr>
        <w:t xml:space="preserve"> r.</w:t>
      </w:r>
      <w:r w:rsidRPr="00287D76">
        <w:rPr>
          <w:rFonts w:ascii="Arial" w:eastAsia="Calibri" w:hAnsi="Arial" w:cs="Arial"/>
          <w:sz w:val="16"/>
          <w:szCs w:val="16"/>
        </w:rPr>
        <w:t xml:space="preserve"> </w:t>
      </w:r>
      <w:r w:rsidRPr="00287D76">
        <w:rPr>
          <w:rFonts w:ascii="Arial" w:eastAsia="Calibri" w:hAnsi="Arial" w:cs="Arial"/>
          <w:b/>
          <w:sz w:val="16"/>
          <w:szCs w:val="16"/>
        </w:rPr>
        <w:t>Komplet dokumentów należy składać w kopercie oznaczonej w</w:t>
      </w:r>
      <w:r w:rsidR="00287D76">
        <w:rPr>
          <w:rFonts w:ascii="Arial" w:eastAsia="Calibri" w:hAnsi="Arial" w:cs="Arial"/>
          <w:b/>
          <w:sz w:val="16"/>
          <w:szCs w:val="16"/>
        </w:rPr>
        <w:t> </w:t>
      </w:r>
      <w:r w:rsidRPr="00287D76">
        <w:rPr>
          <w:rFonts w:ascii="Arial" w:eastAsia="Calibri" w:hAnsi="Arial" w:cs="Arial"/>
          <w:b/>
          <w:sz w:val="16"/>
          <w:szCs w:val="16"/>
        </w:rPr>
        <w:t>następujący sposób: „Zgłoszenie na</w:t>
      </w:r>
      <w:r w:rsidR="004F08F8">
        <w:rPr>
          <w:rFonts w:ascii="Arial" w:eastAsia="Calibri" w:hAnsi="Arial" w:cs="Arial"/>
          <w:b/>
          <w:sz w:val="16"/>
          <w:szCs w:val="16"/>
        </w:rPr>
        <w:t> </w:t>
      </w:r>
      <w:r w:rsidRPr="00287D76">
        <w:rPr>
          <w:rFonts w:ascii="Arial" w:eastAsia="Calibri" w:hAnsi="Arial" w:cs="Arial"/>
          <w:b/>
          <w:sz w:val="16"/>
          <w:szCs w:val="16"/>
        </w:rPr>
        <w:t>kandydata do udziału w pracach komisji konkursowych w otwartych konkursach ofert na rok 202</w:t>
      </w:r>
      <w:r w:rsidR="00197C85" w:rsidRPr="00287D76">
        <w:rPr>
          <w:rFonts w:ascii="Arial" w:eastAsia="Calibri" w:hAnsi="Arial" w:cs="Arial"/>
          <w:b/>
          <w:sz w:val="16"/>
          <w:szCs w:val="16"/>
        </w:rPr>
        <w:t>3</w:t>
      </w:r>
      <w:r w:rsidRPr="00287D76">
        <w:rPr>
          <w:rFonts w:ascii="Arial" w:eastAsia="Calibri" w:hAnsi="Arial" w:cs="Arial"/>
          <w:b/>
          <w:sz w:val="16"/>
          <w:szCs w:val="16"/>
        </w:rPr>
        <w:t>”.</w:t>
      </w:r>
    </w:p>
    <w:sectPr w:rsidR="002E5D7E" w:rsidRPr="00287D76" w:rsidSect="00FE024A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F13EB"/>
    <w:multiLevelType w:val="hybridMultilevel"/>
    <w:tmpl w:val="EFB0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1419"/>
    <w:multiLevelType w:val="hybridMultilevel"/>
    <w:tmpl w:val="E7DC7448"/>
    <w:lvl w:ilvl="0" w:tplc="70C841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14532"/>
    <w:multiLevelType w:val="hybridMultilevel"/>
    <w:tmpl w:val="833AC644"/>
    <w:lvl w:ilvl="0" w:tplc="582C1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D0CD6"/>
    <w:multiLevelType w:val="hybridMultilevel"/>
    <w:tmpl w:val="2CB803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92167"/>
    <w:multiLevelType w:val="hybridMultilevel"/>
    <w:tmpl w:val="5EA2B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92AFA"/>
    <w:multiLevelType w:val="hybridMultilevel"/>
    <w:tmpl w:val="BCA22DC6"/>
    <w:lvl w:ilvl="0" w:tplc="8EFE3C9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502837">
    <w:abstractNumId w:val="5"/>
  </w:num>
  <w:num w:numId="2" w16cid:durableId="1213926409">
    <w:abstractNumId w:val="3"/>
  </w:num>
  <w:num w:numId="3" w16cid:durableId="1541094170">
    <w:abstractNumId w:val="0"/>
  </w:num>
  <w:num w:numId="4" w16cid:durableId="216748874">
    <w:abstractNumId w:val="1"/>
  </w:num>
  <w:num w:numId="5" w16cid:durableId="234173106">
    <w:abstractNumId w:val="4"/>
  </w:num>
  <w:num w:numId="6" w16cid:durableId="110367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7E"/>
    <w:rsid w:val="00197C85"/>
    <w:rsid w:val="00287D76"/>
    <w:rsid w:val="002A7B22"/>
    <w:rsid w:val="002E5D7E"/>
    <w:rsid w:val="004E2732"/>
    <w:rsid w:val="004F08F8"/>
    <w:rsid w:val="00936C1F"/>
    <w:rsid w:val="00992169"/>
    <w:rsid w:val="00B63541"/>
    <w:rsid w:val="00BB60B3"/>
    <w:rsid w:val="00C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D403"/>
  <w15:chartTrackingRefBased/>
  <w15:docId w15:val="{F99CAF3B-EBEE-4197-BA3E-9589934F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Barchan</dc:creator>
  <cp:keywords/>
  <dc:description/>
  <cp:lastModifiedBy>Anna Barchan</cp:lastModifiedBy>
  <cp:revision>11</cp:revision>
  <cp:lastPrinted>2022-12-22T11:28:00Z</cp:lastPrinted>
  <dcterms:created xsi:type="dcterms:W3CDTF">2022-12-22T07:39:00Z</dcterms:created>
  <dcterms:modified xsi:type="dcterms:W3CDTF">2022-12-22T11:28:00Z</dcterms:modified>
</cp:coreProperties>
</file>